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2E" w:rsidRPr="0085792A" w:rsidRDefault="00256C2E" w:rsidP="0085792A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5792A">
        <w:rPr>
          <w:b/>
          <w:color w:val="000000"/>
          <w:sz w:val="28"/>
          <w:szCs w:val="28"/>
        </w:rPr>
        <w:t>Этюды об ученых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color w:val="000000"/>
          <w:sz w:val="28"/>
          <w:szCs w:val="28"/>
        </w:rPr>
        <w:t>В гостях у великих химиков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</w:rPr>
        <w:t>Альфред – Бернард Нобель (1833 – 1896 г)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Лауреат Нобелевской премии – такое звание присуждают ученым мира за выдающиеся открытия. Кто же такой Нобель?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 xml:space="preserve">Этот человек – талантливый инженер-химик, академик, доктор философии, удачливый коммерсант, «динамитный король». За всю свою жизнь Нобель получил около 350 патентов на изобретения – холодильной камеры, барометра, водомера, но преимущественно взрывчатых веществ, порохов и детонаторов; в большинстве случаев изобретения были реализованы на созданных им заводах. В одной только Германии Нобель построил 23 </w:t>
      </w:r>
      <w:proofErr w:type="gramStart"/>
      <w:r w:rsidRPr="0085792A">
        <w:rPr>
          <w:color w:val="000000"/>
          <w:sz w:val="28"/>
          <w:szCs w:val="28"/>
        </w:rPr>
        <w:t>динамитных</w:t>
      </w:r>
      <w:proofErr w:type="gramEnd"/>
      <w:r w:rsidRPr="0085792A">
        <w:rPr>
          <w:color w:val="000000"/>
          <w:sz w:val="28"/>
          <w:szCs w:val="28"/>
        </w:rPr>
        <w:t xml:space="preserve"> завода.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Нобель не получил в детстве никакого серьезного образования. Пока семья жила в Швеции, он прошел одногодичный курс обучения в одном из лицеев Стокгольма. В 1842 г. семья Нобелей переезжает в Петербург, где Альфред с девят</w:t>
      </w:r>
      <w:proofErr w:type="gramStart"/>
      <w:r w:rsidRPr="0085792A">
        <w:rPr>
          <w:color w:val="000000"/>
          <w:sz w:val="28"/>
          <w:szCs w:val="28"/>
        </w:rPr>
        <w:t>и-</w:t>
      </w:r>
      <w:proofErr w:type="gramEnd"/>
      <w:r w:rsidRPr="0085792A">
        <w:rPr>
          <w:color w:val="000000"/>
          <w:sz w:val="28"/>
          <w:szCs w:val="28"/>
        </w:rPr>
        <w:t xml:space="preserve"> до шестнадцатилетнего возраста занимался с частным преподавателем. Затем путем самообразования Альфред Нобель обстоятельно изучил химию и физику, овладел русским, английским, французским и итальянским языками. Еще мальчиком он помогал отцу, проводившему строительные работы в порту, в создании мин, которыми можно было бы взрывать скалы и углублять каналы.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…3 сентября 1864 года в полдень предместье столицы Швеции Стокгольм потряс ужасающей силы взрыв. На месте, где еще несколько минут назад высилась фабрика нитроглицерина Альфреда Нобеля, была видна лишь огромная воронка, медленно наполняющаяся водой.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Чуть ли не до середины Х</w:t>
      </w:r>
      <w:proofErr w:type="gramStart"/>
      <w:r w:rsidRPr="0085792A">
        <w:rPr>
          <w:color w:val="000000"/>
          <w:sz w:val="28"/>
          <w:szCs w:val="28"/>
        </w:rPr>
        <w:t>I</w:t>
      </w:r>
      <w:proofErr w:type="gramEnd"/>
      <w:r w:rsidRPr="0085792A">
        <w:rPr>
          <w:color w:val="000000"/>
          <w:sz w:val="28"/>
          <w:szCs w:val="28"/>
        </w:rPr>
        <w:t>Х века единственным взрывчатым материалом был давным-давно известный черный порох. Нобель начал производство открытого нитроглицерина. Но он оказался слишком опасным союзником: от сильного толчка или небольшого повышения температуры эта маслянистая жидкость взрывалась. Именно такой взрыв нитроглицерина уничтожил фабрику Нобеля.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 xml:space="preserve">Однажды из неплотно закрытых металлических сосудов во время перевозки нитроглицерин вылился и впитался в песок, которым наполняли деревянные ящики во </w:t>
      </w:r>
      <w:proofErr w:type="spellStart"/>
      <w:r w:rsidRPr="0085792A">
        <w:rPr>
          <w:color w:val="000000"/>
          <w:sz w:val="28"/>
          <w:szCs w:val="28"/>
        </w:rPr>
        <w:t>избежанание</w:t>
      </w:r>
      <w:proofErr w:type="spellEnd"/>
      <w:r w:rsidRPr="0085792A">
        <w:rPr>
          <w:color w:val="000000"/>
          <w:sz w:val="28"/>
          <w:szCs w:val="28"/>
        </w:rPr>
        <w:t xml:space="preserve"> толчков. Взрыва не произошло. Исследуя эту инфузорную землю, Нобель убедился, что она сохраняет взрывную силу жидкого нитроглицерина и не взрывается от толчков или от нагревания. Этот новый, мощный, но почти безопасный при перевозке взрывчатый материал Нобель назвал динамитом.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Динамит, открытый для того, чтобы проложить удобные пути сообщения через туннели и каналы, облегчить добычу минеральных богатств, во франко-прусской войне оказался средством для уничтожения людей.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 xml:space="preserve">Сама идея создания этой премии и фонда в целом, пришла ему, когда он увидел статью в газете, в которой говорилось о его смерти под заголовком «Торговец смертью мертв». Тут на самом </w:t>
      </w:r>
      <w:proofErr w:type="gramStart"/>
      <w:r w:rsidRPr="0085792A">
        <w:rPr>
          <w:color w:val="000000"/>
          <w:sz w:val="28"/>
          <w:szCs w:val="28"/>
        </w:rPr>
        <w:t>деле</w:t>
      </w:r>
      <w:proofErr w:type="gramEnd"/>
      <w:r w:rsidRPr="0085792A">
        <w:rPr>
          <w:color w:val="000000"/>
          <w:sz w:val="28"/>
          <w:szCs w:val="28"/>
        </w:rPr>
        <w:t xml:space="preserve"> стоит оговориться о том, что печатные СМИ ошиблись на его счет, спутав его с братом Людвигом. Нобель </w:t>
      </w:r>
      <w:r w:rsidRPr="0085792A">
        <w:rPr>
          <w:color w:val="000000"/>
          <w:sz w:val="28"/>
          <w:szCs w:val="28"/>
        </w:rPr>
        <w:lastRenderedPageBreak/>
        <w:t>очень переживал из-за своей причастности к этому смертоносному изобретению и хотел реабилитировать свое имя. Отсутствие детей и огромная любовь к науке заставили его задуматься о том, какой след он оставит после себя, как его запомнят – как торговца смертью?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Вот с этого момента, можно сказать, и начал существовать фонд Альфреда Нобеля. За год до смерти он написал завещание, в котором распорядился 94% своего капитала использовать как фонд для учреждения премий. Фонд был создан в 1900г как частная независимая неправительственная организация</w:t>
      </w:r>
      <w:proofErr w:type="gramStart"/>
      <w:r w:rsidRPr="0085792A">
        <w:rPr>
          <w:color w:val="000000"/>
          <w:sz w:val="28"/>
          <w:szCs w:val="28"/>
        </w:rPr>
        <w:t xml:space="preserve"> ,</w:t>
      </w:r>
      <w:proofErr w:type="gramEnd"/>
      <w:r w:rsidRPr="0085792A">
        <w:rPr>
          <w:color w:val="000000"/>
          <w:sz w:val="28"/>
          <w:szCs w:val="28"/>
        </w:rPr>
        <w:t xml:space="preserve"> а вручение премий началось с 1901г.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 xml:space="preserve">Кстати говоря, как удается ежегодно присуждать премии (в денежном эквиваленте?), неужели Нобель был так богат, спросите вы? Да, он был чертовски богат и положил все свои деньги в банк, а это 31,6 </w:t>
      </w:r>
      <w:proofErr w:type="spellStart"/>
      <w:proofErr w:type="gramStart"/>
      <w:r w:rsidRPr="0085792A">
        <w:rPr>
          <w:color w:val="000000"/>
          <w:sz w:val="28"/>
          <w:szCs w:val="28"/>
        </w:rPr>
        <w:t>млн</w:t>
      </w:r>
      <w:proofErr w:type="spellEnd"/>
      <w:proofErr w:type="gramEnd"/>
      <w:r w:rsidRPr="0085792A">
        <w:rPr>
          <w:color w:val="000000"/>
          <w:sz w:val="28"/>
          <w:szCs w:val="28"/>
        </w:rPr>
        <w:t xml:space="preserve"> шведских крон, а это 9 млн. долларов (в нынешних ценах эта сумма эквивалентна примерно 1, 65 </w:t>
      </w:r>
      <w:proofErr w:type="spellStart"/>
      <w:r w:rsidRPr="0085792A">
        <w:rPr>
          <w:color w:val="000000"/>
          <w:sz w:val="28"/>
          <w:szCs w:val="28"/>
        </w:rPr>
        <w:t>млрд</w:t>
      </w:r>
      <w:proofErr w:type="spellEnd"/>
      <w:r w:rsidRPr="0085792A">
        <w:rPr>
          <w:color w:val="000000"/>
          <w:sz w:val="28"/>
          <w:szCs w:val="28"/>
        </w:rPr>
        <w:t xml:space="preserve"> крон), который и платит проценты, вот как раз из этих процентов и платиться премия.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Указанные проценты делятся на 5 равных частей, которые предназначаются для поощрения открытий в области физики, химии, физиологии и медицины, литературы и особый вклад в дело мира. Выбор направлений не был случайным. Он хотел выделить те сферы, достижения которых приносят очевидную пользу человечеству и удовлетворяют насущные потребности (премия в области экономики была учреждена значительно позже и является первым и пока единственным дополнением к списку, но к завещанию Нобеля отношения не имеет).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Математиков он сначала внес в свой список, но потом заменил ее премией мира. Существует ряд легенд, которые связывают эту замену с личными отношениями Нобеля с конкретными математиками. Но правдоподобнее одна: убедительнее эксперимента доказательства нет, а для его обработки обширный математический аппарат не нужен, математику же он считал абстрактной наукой.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Всего было выделено 540 премий 854 – м лауреатам (женщин из них 51). Подавляющее большинство забрали граждане США. Самое большое количество лауреатов связано с Кембриджским, затем Колумбийским и Гарвардским университетами.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Вручение премии происходит ежегодно в день смерти Нобеля 10 декабря.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Каждому лауреату вручается золотая медаль с узнаваемым силуэтом Альфреда Нобеля, диплом и денежная премия, точная сумма которой не называется, однако по существующим данным, это примерно 1 миллион долларов или 8 миллионов шведских крон. Сумма может меняться от года к году, а также в зависимости от того, сколько лауреатов делят премию по одной номинации.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Медали изготовлены из 18-каратного золота, а на обратной стороне выгравированы слова «За мир и братство между людьми».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Профессор химии Бекетов</w:t>
      </w:r>
      <w:r w:rsidRPr="0085792A">
        <w:rPr>
          <w:i/>
          <w:iCs/>
          <w:color w:val="000000"/>
          <w:sz w:val="28"/>
          <w:szCs w:val="28"/>
        </w:rPr>
        <w:t> </w:t>
      </w:r>
      <w:r w:rsidRPr="0085792A">
        <w:rPr>
          <w:color w:val="000000"/>
          <w:sz w:val="28"/>
          <w:szCs w:val="28"/>
        </w:rPr>
        <w:t>работал, когда в кабинет вбежал взволнованный слуга.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Николай Николаевич! В вашей библиотеке воры!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lastRenderedPageBreak/>
        <w:t>Бекетов поднял голову и удивленно спросил: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Да? И что они там читают?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Бутлеров А. А.</w:t>
      </w:r>
      <w:r w:rsidRPr="0085792A">
        <w:rPr>
          <w:color w:val="000000"/>
          <w:sz w:val="28"/>
          <w:szCs w:val="28"/>
        </w:rPr>
        <w:t xml:space="preserve"> был очень силен физически. Однажды, придя к приятелю и не застав его дома, он вместо визитной карточки оставил кочергу, которую согнул в виде буквы Б. Приятель, </w:t>
      </w:r>
      <w:proofErr w:type="gramStart"/>
      <w:r w:rsidRPr="0085792A">
        <w:rPr>
          <w:color w:val="000000"/>
          <w:sz w:val="28"/>
          <w:szCs w:val="28"/>
        </w:rPr>
        <w:t>вернувшись</w:t>
      </w:r>
      <w:proofErr w:type="gramEnd"/>
      <w:r w:rsidRPr="0085792A">
        <w:rPr>
          <w:color w:val="000000"/>
          <w:sz w:val="28"/>
          <w:szCs w:val="28"/>
        </w:rPr>
        <w:t xml:space="preserve"> домой, сразу понял, кто приходил в его отсутствие.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Однажды в частном пансионе в Казани раздался взрыв</w:t>
      </w:r>
      <w:r w:rsidRPr="0085792A">
        <w:rPr>
          <w:b/>
          <w:bCs/>
          <w:color w:val="000000"/>
          <w:sz w:val="28"/>
          <w:szCs w:val="28"/>
          <w:u w:val="single"/>
        </w:rPr>
        <w:t>.</w:t>
      </w:r>
      <w:r w:rsidRPr="0085792A">
        <w:rPr>
          <w:color w:val="000000"/>
          <w:sz w:val="28"/>
          <w:szCs w:val="28"/>
        </w:rPr>
        <w:t> Виновником взрыва оказался мальчик, увлекавшийся химией и организовавший в подвале пансиона тайную химическую лабораторию. За это он был посажен в карцер, а затем введен в столовую с доской на груди. На доске было написано: «Великий химик».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Это был Саша Бутлеров, впоследствии ставший действительно великим химиком.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У химика Бунзена</w:t>
      </w:r>
      <w:r w:rsidRPr="0085792A">
        <w:rPr>
          <w:color w:val="000000"/>
          <w:sz w:val="28"/>
          <w:szCs w:val="28"/>
        </w:rPr>
        <w:t> от постоянной возни с кислотами, щелочами и высокими температурами руки стали «огнеупорными». Объясняя студентам устройство изобретенной им горелки, он сунул палец в пламя и сказал: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Вот здесь, в этой зоне, где находится мой палец, температура составляет примерно 300 градусов.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Д. И. Менделеев</w:t>
      </w:r>
      <w:r w:rsidRPr="0085792A">
        <w:rPr>
          <w:color w:val="000000"/>
          <w:sz w:val="28"/>
          <w:szCs w:val="28"/>
        </w:rPr>
        <w:t> заведовал Депо образцовых мер и весов (теперь это Палата мер и весов).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Депо находилось в тесном и непригодном помещении. В 1892 году, узнав, что депо собирается посетить великий князь Михаил, Менделеев дал распоряжение загромоздить еще больше лаборатории и коридоры.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Встретив великого князя, Менделеев повел его по депо, и, несмотря на предупреждения Дмитрия Ивановича, великий князь то и дело спотыкался, ушибался. Через некоторое время царское правительство выделило средства для депо.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Д. И. Менделеев</w:t>
      </w:r>
      <w:r w:rsidRPr="0085792A">
        <w:rPr>
          <w:i/>
          <w:iCs/>
          <w:color w:val="000000"/>
          <w:sz w:val="28"/>
          <w:szCs w:val="28"/>
        </w:rPr>
        <w:t> </w:t>
      </w:r>
      <w:r w:rsidRPr="0085792A">
        <w:rPr>
          <w:color w:val="000000"/>
          <w:sz w:val="28"/>
          <w:szCs w:val="28"/>
        </w:rPr>
        <w:t>любил в свободное время переплетать книги и делать чемоданы. Однажды он покупал материал, необходимый для работы. Кто-то из покупателей магазина спросил у продавца, кто это такой.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Неужели не знаете? – удивился продавец. – Их все знают – это известный чемоданных дел мастер господин Менделеев!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Письмо-завещание Д. И. Менделеева детям.</w:t>
      </w:r>
      <w:r w:rsidRPr="0085792A">
        <w:rPr>
          <w:color w:val="000000"/>
          <w:sz w:val="28"/>
          <w:szCs w:val="28"/>
          <w:u w:val="single"/>
        </w:rPr>
        <w:br/>
        <w:t>Петербург, 19 марта 1884 г.</w:t>
      </w:r>
      <w:r w:rsidRPr="0085792A">
        <w:rPr>
          <w:color w:val="000000"/>
          <w:sz w:val="28"/>
          <w:szCs w:val="28"/>
          <w:u w:val="single"/>
        </w:rPr>
        <w:br/>
      </w:r>
      <w:r w:rsidRPr="0085792A">
        <w:rPr>
          <w:color w:val="000000"/>
          <w:sz w:val="28"/>
          <w:szCs w:val="28"/>
        </w:rPr>
        <w:br/>
        <w:t>"Милые мои Володя и Леля!</w:t>
      </w:r>
      <w:r w:rsidRPr="0085792A">
        <w:rPr>
          <w:color w:val="000000"/>
          <w:sz w:val="28"/>
          <w:szCs w:val="28"/>
        </w:rPr>
        <w:br/>
        <w:t>Пишу то, что не успел сказать и, может быть, не успею. Первое и главное в жизни – труд для других, но так надо устроить, чтобы самому жить можно было.</w:t>
      </w:r>
      <w:r w:rsidRPr="0085792A">
        <w:rPr>
          <w:color w:val="000000"/>
          <w:sz w:val="28"/>
          <w:szCs w:val="28"/>
        </w:rPr>
        <w:br/>
        <w:t>Окажись полезен и нужен подле стоящим, но для этого не забывая все, сумей быть полезен, нужен и дорог другим. Так жил или так хотел жить я сам.</w:t>
      </w:r>
      <w:r w:rsidRPr="0085792A">
        <w:rPr>
          <w:color w:val="000000"/>
          <w:sz w:val="28"/>
          <w:szCs w:val="28"/>
        </w:rPr>
        <w:br/>
        <w:t>Берегите мать, берегите ее, берегите. Заботьтесь и друг о друге и о себе. Пусть встретятся недоразумения – не беда поворчите, не беда, вы в отца будьте, – делом, а не словом берите. Не гонитесь за словом. Тому, кто дает, возвращается от других.</w:t>
      </w:r>
      <w:r w:rsidRPr="0085792A">
        <w:rPr>
          <w:color w:val="000000"/>
          <w:sz w:val="28"/>
          <w:szCs w:val="28"/>
        </w:rPr>
        <w:br/>
      </w:r>
      <w:r w:rsidRPr="0085792A">
        <w:rPr>
          <w:color w:val="000000"/>
          <w:sz w:val="28"/>
          <w:szCs w:val="28"/>
        </w:rPr>
        <w:lastRenderedPageBreak/>
        <w:t>Только не ждите, чтобы это случалось каждый раз, будет и так, что ты даешь, да за это тебя же и накажут словом или делом. Только тот и может рассчитывать получить для себя от других, кто дает даром, без расчета, – от души. Жизнь – не рынок, где ничего даром не дается. Ведь дружба, ведь даже простая приятность отношений, ведь привязанность – не умом, расчетом и соображением определяются. Хотите этого – другим это давайте даром.</w:t>
      </w:r>
      <w:r w:rsidRPr="0085792A">
        <w:rPr>
          <w:color w:val="000000"/>
          <w:sz w:val="28"/>
          <w:szCs w:val="28"/>
        </w:rPr>
        <w:br/>
        <w:t>Только не бросайтесь зря – это глупо.</w:t>
      </w:r>
      <w:r w:rsidRPr="0085792A">
        <w:rPr>
          <w:color w:val="000000"/>
          <w:sz w:val="28"/>
          <w:szCs w:val="28"/>
        </w:rPr>
        <w:br/>
        <w:t>Разум не враг сердца, а только глаза его. Для глаз и даже самых милых, самых ласковых – ничего не давайте – для сердца – хоть все. Ищите не ума, не внешности – сердца и труда, – их выбирайте себе в спутники. Женитесь и выходите замуж по сердцу и разуму вместе. Если сердце претит – дальше, если разум не велит, тоже бегите.</w:t>
      </w:r>
      <w:r w:rsidRPr="0085792A">
        <w:rPr>
          <w:color w:val="000000"/>
          <w:sz w:val="28"/>
          <w:szCs w:val="28"/>
        </w:rPr>
        <w:br/>
        <w:t xml:space="preserve">Отец ваш был слаб, был уродлив в этом отношении, не понимал того, что хочет вам сказать. Выбирайте сердце и труд, сами трудитесь и будьте с сердцем, а не с одним умом. Берегитесь какой-либо малейшей политической чепухи, потому что все латинское, а политика – </w:t>
      </w:r>
      <w:proofErr w:type="gramStart"/>
      <w:r w:rsidRPr="0085792A">
        <w:rPr>
          <w:color w:val="000000"/>
          <w:sz w:val="28"/>
          <w:szCs w:val="28"/>
        </w:rPr>
        <w:t>латинщина</w:t>
      </w:r>
      <w:proofErr w:type="gramEnd"/>
      <w:r w:rsidRPr="0085792A">
        <w:rPr>
          <w:color w:val="000000"/>
          <w:sz w:val="28"/>
          <w:szCs w:val="28"/>
        </w:rPr>
        <w:t xml:space="preserve">, надо вырывать. Это не </w:t>
      </w:r>
      <w:proofErr w:type="gramStart"/>
      <w:r w:rsidRPr="0085792A">
        <w:rPr>
          <w:color w:val="000000"/>
          <w:sz w:val="28"/>
          <w:szCs w:val="28"/>
        </w:rPr>
        <w:t>значит</w:t>
      </w:r>
      <w:proofErr w:type="gramEnd"/>
      <w:r w:rsidRPr="0085792A">
        <w:rPr>
          <w:color w:val="000000"/>
          <w:sz w:val="28"/>
          <w:szCs w:val="28"/>
        </w:rPr>
        <w:t xml:space="preserve"> не интересуйтесь ничем. Это </w:t>
      </w:r>
      <w:proofErr w:type="gramStart"/>
      <w:r w:rsidRPr="0085792A">
        <w:rPr>
          <w:color w:val="000000"/>
          <w:sz w:val="28"/>
          <w:szCs w:val="28"/>
        </w:rPr>
        <w:t>значит не составляйте</w:t>
      </w:r>
      <w:proofErr w:type="gramEnd"/>
      <w:r w:rsidRPr="0085792A">
        <w:rPr>
          <w:color w:val="000000"/>
          <w:sz w:val="28"/>
          <w:szCs w:val="28"/>
        </w:rPr>
        <w:t xml:space="preserve"> политического или экономического идеала, не стараетесь его выдумать – напрасны, </w:t>
      </w:r>
      <w:proofErr w:type="spellStart"/>
      <w:r w:rsidRPr="0085792A">
        <w:rPr>
          <w:color w:val="000000"/>
          <w:sz w:val="28"/>
          <w:szCs w:val="28"/>
        </w:rPr>
        <w:t>ранни</w:t>
      </w:r>
      <w:proofErr w:type="spellEnd"/>
      <w:r w:rsidRPr="0085792A">
        <w:rPr>
          <w:color w:val="000000"/>
          <w:sz w:val="28"/>
          <w:szCs w:val="28"/>
        </w:rPr>
        <w:t xml:space="preserve"> еще усилия.</w:t>
      </w:r>
      <w:r w:rsidRPr="0085792A">
        <w:rPr>
          <w:color w:val="000000"/>
          <w:sz w:val="28"/>
          <w:szCs w:val="28"/>
        </w:rPr>
        <w:br/>
        <w:t xml:space="preserve">А когда будет пора, то есть когда </w:t>
      </w:r>
      <w:proofErr w:type="gramStart"/>
      <w:r w:rsidRPr="0085792A">
        <w:rPr>
          <w:color w:val="000000"/>
          <w:sz w:val="28"/>
          <w:szCs w:val="28"/>
        </w:rPr>
        <w:t>недеятельных</w:t>
      </w:r>
      <w:proofErr w:type="gramEnd"/>
      <w:r w:rsidRPr="0085792A">
        <w:rPr>
          <w:color w:val="000000"/>
          <w:sz w:val="28"/>
          <w:szCs w:val="28"/>
        </w:rPr>
        <w:t>, бесполезных, дремлющих, хныкающих и сидящих сложа руки, будет мало – тогда все само собой сделается.</w:t>
      </w:r>
      <w:r w:rsidRPr="0085792A">
        <w:rPr>
          <w:color w:val="000000"/>
          <w:sz w:val="28"/>
          <w:szCs w:val="28"/>
        </w:rPr>
        <w:br/>
        <w:t xml:space="preserve">Надо быть деятельным и бережливым, в то же время смелым и благородным. Не тот храбр, вы уже понимаете, кто лезет зря, а тот, кто умеет привести в деятельное состояние, а сам всегда в труде. Труд не суета, не работа, не ломка сил, а, напротив, спокойное, любовное, размеренное делание того, что надо для других и для себя в данных условиях. Представьте, льдина несет массу людей. Труд будет сообразить и выполнить – как достичь берега и может случиться, что наибольший труд и лучшую пользу внесет тот, кто сдержит суету, когда увидит, куда должна пристать льдина. Труд есть, однако, деятельность, а не апатия. Берегите себя, мать, память отца, который душой любил вас и говорит в последний раз вам – труд всего важнее. Не </w:t>
      </w:r>
      <w:proofErr w:type="gramStart"/>
      <w:r w:rsidRPr="0085792A">
        <w:rPr>
          <w:color w:val="000000"/>
          <w:sz w:val="28"/>
          <w:szCs w:val="28"/>
        </w:rPr>
        <w:t>кичитесь</w:t>
      </w:r>
      <w:proofErr w:type="gramEnd"/>
      <w:r w:rsidRPr="0085792A">
        <w:rPr>
          <w:color w:val="000000"/>
          <w:sz w:val="28"/>
          <w:szCs w:val="28"/>
        </w:rPr>
        <w:t>, не гонитесь за крупным трудом – труд всякий, если не про себя одного, самый скромный, самый невидный – осветит жизнь, потому что светло и ладно в жизни, даже веселье, только от других и плод труда – польза другим. Удовольствие пролетит – оно себе, труд оставит след долгой радости – он другим.</w:t>
      </w:r>
      <w:r w:rsidRPr="0085792A">
        <w:rPr>
          <w:color w:val="000000"/>
          <w:sz w:val="28"/>
          <w:szCs w:val="28"/>
        </w:rPr>
        <w:br/>
        <w:t xml:space="preserve">Ученье – себе, плод ученья – другим. Другого смысла в учении нет, иначе его бы не надо было. </w:t>
      </w:r>
      <w:proofErr w:type="gramStart"/>
      <w:r w:rsidRPr="0085792A">
        <w:rPr>
          <w:color w:val="000000"/>
          <w:sz w:val="28"/>
          <w:szCs w:val="28"/>
        </w:rPr>
        <w:t>Сами</w:t>
      </w:r>
      <w:proofErr w:type="gramEnd"/>
      <w:r w:rsidRPr="0085792A">
        <w:rPr>
          <w:color w:val="000000"/>
          <w:sz w:val="28"/>
          <w:szCs w:val="28"/>
        </w:rPr>
        <w:t xml:space="preserve"> трудясь, вы сделаете все для близких и для себя, а если при труде успеха не будет, будет неудача, не беда, пробуйте еще, сохраните спокойствие, то внутреннее обладание, которое делает людей с волей, ясных и нужных другим.</w:t>
      </w:r>
      <w:r w:rsidRPr="0085792A">
        <w:rPr>
          <w:color w:val="000000"/>
          <w:sz w:val="28"/>
          <w:szCs w:val="28"/>
        </w:rPr>
        <w:br/>
        <w:t>Иного завета – лучшего дать не могу. С ним живите, его завещайте.</w:t>
      </w:r>
      <w:r w:rsidRPr="0085792A">
        <w:rPr>
          <w:color w:val="000000"/>
          <w:sz w:val="28"/>
          <w:szCs w:val="28"/>
        </w:rPr>
        <w:br/>
        <w:t>Любовь придет сама. Простите все, все другим.</w:t>
      </w:r>
      <w:r w:rsidRPr="0085792A">
        <w:rPr>
          <w:color w:val="000000"/>
          <w:sz w:val="28"/>
          <w:szCs w:val="28"/>
        </w:rPr>
        <w:br/>
      </w:r>
      <w:r w:rsidRPr="0085792A">
        <w:rPr>
          <w:color w:val="000000"/>
          <w:sz w:val="28"/>
          <w:szCs w:val="28"/>
        </w:rPr>
        <w:lastRenderedPageBreak/>
        <w:t>Благословляю вас – живите с Богом, трудом и истиной!.."</w:t>
      </w:r>
      <w:r w:rsidRPr="0085792A">
        <w:rPr>
          <w:color w:val="000000"/>
          <w:sz w:val="28"/>
          <w:szCs w:val="28"/>
        </w:rPr>
        <w:br/>
        <w:t>Отец ваш Д. Менделеев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5792A">
        <w:rPr>
          <w:b/>
          <w:bCs/>
          <w:color w:val="000000"/>
          <w:sz w:val="28"/>
          <w:szCs w:val="28"/>
        </w:rPr>
        <w:t>В гостях у великих биологов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Л. Пастер</w:t>
      </w:r>
      <w:r w:rsidRPr="0085792A">
        <w:rPr>
          <w:i/>
          <w:iCs/>
          <w:color w:val="000000"/>
          <w:sz w:val="28"/>
          <w:szCs w:val="28"/>
          <w:u w:val="single"/>
        </w:rPr>
        <w:t> </w:t>
      </w: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– французский химик и</w:t>
      </w:r>
      <w:r w:rsidRPr="0085792A">
        <w:rPr>
          <w:b/>
          <w:bCs/>
          <w:color w:val="000000"/>
          <w:sz w:val="28"/>
          <w:szCs w:val="28"/>
          <w:u w:val="single"/>
        </w:rPr>
        <w:t> </w:t>
      </w: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микробиолог, создатель научных основ вакцинации, создатель технологии пастеризации</w:t>
      </w:r>
      <w:r w:rsidRPr="0085792A">
        <w:rPr>
          <w:b/>
          <w:bCs/>
          <w:color w:val="000000"/>
          <w:sz w:val="28"/>
          <w:szCs w:val="28"/>
        </w:rPr>
        <w:t> </w:t>
      </w:r>
      <w:r w:rsidRPr="0085792A">
        <w:rPr>
          <w:color w:val="000000"/>
          <w:sz w:val="28"/>
          <w:szCs w:val="28"/>
        </w:rPr>
        <w:t xml:space="preserve">находился в своей лаборатории, когда к нему явился посланец вельможи, которому показалось, что ученый чем-то оскорбил его. Посланец передал Пастеру вызов на дуэль. По праву </w:t>
      </w:r>
      <w:proofErr w:type="gramStart"/>
      <w:r w:rsidRPr="0085792A">
        <w:rPr>
          <w:color w:val="000000"/>
          <w:sz w:val="28"/>
          <w:szCs w:val="28"/>
        </w:rPr>
        <w:t>вызванного</w:t>
      </w:r>
      <w:proofErr w:type="gramEnd"/>
      <w:r w:rsidRPr="0085792A">
        <w:rPr>
          <w:color w:val="000000"/>
          <w:sz w:val="28"/>
          <w:szCs w:val="28"/>
        </w:rPr>
        <w:t>, Пастер мог выбирать оружие. И он предложил: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Вот две колбы. В одной из них – бактерии оспы, в другой – чистая вода. Пусть вельможа выпьет одну из них на выбор. Я выпью вторую.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Дуэль не состоялась – вельможа взял вызов обратно.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К. А. Тимирязев – специалист по физиологии растений, крупный исследователь фотосинтеза, заслуженный профессор МГУ</w:t>
      </w:r>
      <w:r w:rsidRPr="0085792A">
        <w:rPr>
          <w:b/>
          <w:bCs/>
          <w:i/>
          <w:iCs/>
          <w:color w:val="000000"/>
          <w:sz w:val="28"/>
          <w:szCs w:val="28"/>
        </w:rPr>
        <w:t> </w:t>
      </w:r>
      <w:r w:rsidRPr="0085792A">
        <w:rPr>
          <w:color w:val="000000"/>
          <w:sz w:val="28"/>
          <w:szCs w:val="28"/>
        </w:rPr>
        <w:t>в 1877 году посетил Ч. Дарвина. Разговаривая с Тимирязевым, Дарвин спросил: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Вы не знаете, почему это немецкие ученые так ссорятся между собой?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Вам это лучше знать, - ответил Тимирязев.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Но я никогда не был в Германии, - удивился Дарвин.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Зато вы автор теории борьбы за существование. Видимо, в Германии развелось слишком много ученых и всем не хватает места, - ответил Тимирязев, - прекрасная иллюстрация к вашей теории.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Роберт Кох</w:t>
      </w:r>
      <w:r w:rsidRPr="0085792A">
        <w:rPr>
          <w:i/>
          <w:iCs/>
          <w:color w:val="000000"/>
          <w:sz w:val="28"/>
          <w:szCs w:val="28"/>
          <w:u w:val="single"/>
        </w:rPr>
        <w:t> – </w:t>
      </w: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знаменитый немецкий микробиолог</w:t>
      </w:r>
      <w:r w:rsidRPr="0085792A">
        <w:rPr>
          <w:i/>
          <w:iCs/>
          <w:color w:val="000000"/>
          <w:sz w:val="28"/>
          <w:szCs w:val="28"/>
          <w:u w:val="single"/>
        </w:rPr>
        <w:t>, </w:t>
      </w: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исследователь туберкулеза,</w:t>
      </w:r>
      <w:r w:rsidRPr="0085792A">
        <w:rPr>
          <w:i/>
          <w:iCs/>
          <w:color w:val="000000"/>
          <w:sz w:val="28"/>
          <w:szCs w:val="28"/>
        </w:rPr>
        <w:t> </w:t>
      </w:r>
      <w:r w:rsidRPr="0085792A">
        <w:rPr>
          <w:color w:val="000000"/>
          <w:sz w:val="28"/>
          <w:szCs w:val="28"/>
        </w:rPr>
        <w:t>несмотря на занятость и славу, охотно лечил бедных людей. Однажды его пригласили к кайзеру Вильгельму.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Я надеюсь, меня вы будете лечить иначе, чем лечите голодранцев? – спросил кайзер.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Боюсь, что нет, ваше величество, - ответил Кох, - ведь говорят, что я лечу всех своих пациентов, как королей!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i/>
          <w:iCs/>
          <w:color w:val="000000"/>
          <w:sz w:val="28"/>
          <w:szCs w:val="28"/>
        </w:rPr>
        <w:t>-</w:t>
      </w:r>
      <w:r w:rsidRPr="0085792A">
        <w:rPr>
          <w:b/>
          <w:bCs/>
          <w:i/>
          <w:iCs/>
          <w:color w:val="000000"/>
          <w:sz w:val="28"/>
          <w:szCs w:val="28"/>
        </w:rPr>
        <w:t> </w:t>
      </w: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Скажите, доктор, какие упражнения самые полезные для того, чтобы похудеть? – спросили С. П. Боткина – врача-терапевта, патолога и физиолога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Поворачивать голову справа налево и слева направо.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Когда?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Когда вас угощают.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И. И. Мечников</w:t>
      </w:r>
      <w:r w:rsidRPr="0085792A">
        <w:rPr>
          <w:i/>
          <w:iCs/>
          <w:color w:val="000000"/>
          <w:sz w:val="28"/>
          <w:szCs w:val="28"/>
          <w:u w:val="single"/>
        </w:rPr>
        <w:t>у (</w:t>
      </w: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это русский и французский биолог, Лауреат Нобелевской премии в области физиологии и медицины</w:t>
      </w:r>
      <w:r w:rsidRPr="0085792A">
        <w:rPr>
          <w:i/>
          <w:iCs/>
          <w:color w:val="000000"/>
          <w:sz w:val="28"/>
          <w:szCs w:val="28"/>
          <w:u w:val="single"/>
        </w:rPr>
        <w:t>)</w:t>
      </w:r>
      <w:r w:rsidRPr="0085792A">
        <w:rPr>
          <w:color w:val="000000"/>
          <w:sz w:val="28"/>
          <w:szCs w:val="28"/>
        </w:rPr>
        <w:t> постоянно надоедали дельцы, просившие разрешить им промышленную выработку «простокваши по методу Мечникова». Они обещали ученому большие деньги, предлагали участвовать в прибылях.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Я ученый и своими открытиями не торгую, - отвечал Мечников.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Однажды он разговорился со швейцаром института. Узнав о тяжелом материальном положении этого человека, он взял лист бумаги и написал: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 xml:space="preserve">«Я, Мечников И. И. , все мои права на изготовление простокваши (болгарской палочки) </w:t>
      </w:r>
      <w:proofErr w:type="gramStart"/>
      <w:r w:rsidRPr="0085792A">
        <w:rPr>
          <w:color w:val="000000"/>
          <w:sz w:val="28"/>
          <w:szCs w:val="28"/>
        </w:rPr>
        <w:t>передаю безвозмездно в полное распоряжение швейцара… Буду</w:t>
      </w:r>
      <w:proofErr w:type="gramEnd"/>
      <w:r w:rsidRPr="0085792A">
        <w:rPr>
          <w:color w:val="000000"/>
          <w:sz w:val="28"/>
          <w:szCs w:val="28"/>
        </w:rPr>
        <w:t xml:space="preserve"> счастлив, если это поможет вам устроить жизнь вашей </w:t>
      </w:r>
      <w:r w:rsidRPr="0085792A">
        <w:rPr>
          <w:color w:val="000000"/>
          <w:sz w:val="28"/>
          <w:szCs w:val="28"/>
        </w:rPr>
        <w:lastRenderedPageBreak/>
        <w:t>семьи. В случае удачи вашего будущего предприятия вы обязаны доставлять мне ежедневно два стакана простокваши»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 xml:space="preserve">Профессор </w:t>
      </w:r>
      <w:proofErr w:type="spellStart"/>
      <w:r w:rsidRPr="0085792A">
        <w:rPr>
          <w:b/>
          <w:bCs/>
          <w:i/>
          <w:iCs/>
          <w:color w:val="000000"/>
          <w:sz w:val="28"/>
          <w:szCs w:val="28"/>
          <w:u w:val="single"/>
        </w:rPr>
        <w:t>Легрант</w:t>
      </w:r>
      <w:proofErr w:type="spellEnd"/>
      <w:r w:rsidRPr="0085792A">
        <w:rPr>
          <w:color w:val="000000"/>
          <w:sz w:val="28"/>
          <w:szCs w:val="28"/>
        </w:rPr>
        <w:t> был очень придирчивый экзаменатор. Однажды он спросил студента: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Что вы сделаете, чтобы больной хорошо пропотел?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Я дам ему сильное потогонное.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Какое?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Горячий чай, малину, липовый цвет.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А если это не подействует?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Тогда летучие масла, эфир.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А если и этого будет мало?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Применю ртутные препараты.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Ну, а если и это не подействует?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 xml:space="preserve">- Применю </w:t>
      </w:r>
      <w:proofErr w:type="spellStart"/>
      <w:r w:rsidRPr="0085792A">
        <w:rPr>
          <w:color w:val="000000"/>
          <w:sz w:val="28"/>
          <w:szCs w:val="28"/>
        </w:rPr>
        <w:t>сальсапарель</w:t>
      </w:r>
      <w:proofErr w:type="spellEnd"/>
      <w:r w:rsidRPr="0085792A">
        <w:rPr>
          <w:color w:val="000000"/>
          <w:sz w:val="28"/>
          <w:szCs w:val="28"/>
        </w:rPr>
        <w:t>, шафран.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Хорошо, а если и это не подействует?</w:t>
      </w:r>
    </w:p>
    <w:p w:rsidR="0085792A" w:rsidRPr="0085792A" w:rsidRDefault="0085792A" w:rsidP="0085792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5792A">
        <w:rPr>
          <w:color w:val="000000"/>
          <w:sz w:val="28"/>
          <w:szCs w:val="28"/>
        </w:rPr>
        <w:t>- Тогда я пошлю его экзаменоваться к вам, профессор, - ответил студент, вытирая с лица пот.</w:t>
      </w: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5792A" w:rsidRPr="0085792A" w:rsidRDefault="0085792A" w:rsidP="0085792A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sectPr w:rsidR="0085792A" w:rsidRPr="0085792A" w:rsidSect="00295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56C2E"/>
    <w:rsid w:val="00091799"/>
    <w:rsid w:val="00256C2E"/>
    <w:rsid w:val="002952B1"/>
    <w:rsid w:val="0085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56C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62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2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83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47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7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77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2062</Words>
  <Characters>11757</Characters>
  <Application>Microsoft Office Word</Application>
  <DocSecurity>0</DocSecurity>
  <Lines>97</Lines>
  <Paragraphs>27</Paragraphs>
  <ScaleCrop>false</ScaleCrop>
  <Company/>
  <LinksUpToDate>false</LinksUpToDate>
  <CharactersWithSpaces>13792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2021-01-10T05:42:00Z</dcterms:created>
  <dcterms:modified xsi:type="dcterms:W3CDTF">2021-01-10T06:51:00Z</dcterms:modified>
</cp:coreProperties>
</file>